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95B3" w14:textId="48B94E59" w:rsidR="00120489" w:rsidRPr="001C4D16" w:rsidRDefault="00D377B6" w:rsidP="005919B4">
      <w:pPr>
        <w:pStyle w:val="Title"/>
        <w:ind w:left="0"/>
        <w:jc w:val="center"/>
        <w:rPr>
          <w:rFonts w:ascii="Calibri" w:hAnsi="Calibri" w:cs="Calibri"/>
          <w:b/>
        </w:rPr>
      </w:pPr>
      <w:bookmarkStart w:id="0" w:name="Blank_Page"/>
      <w:bookmarkStart w:id="1" w:name="_Hlk121740030"/>
      <w:bookmarkEnd w:id="0"/>
      <w:r w:rsidRPr="001C4D16">
        <w:rPr>
          <w:rFonts w:ascii="Calibri" w:hAnsi="Calibri" w:cs="Calibri"/>
          <w:b/>
          <w:w w:val="90"/>
        </w:rPr>
        <w:t>ARPAS-ANSC</w:t>
      </w:r>
      <w:r w:rsidRPr="001C4D16">
        <w:rPr>
          <w:rFonts w:ascii="Calibri" w:hAnsi="Calibri" w:cs="Calibri"/>
          <w:b/>
          <w:spacing w:val="50"/>
          <w:w w:val="90"/>
        </w:rPr>
        <w:t xml:space="preserve"> </w:t>
      </w:r>
      <w:r w:rsidRPr="001C4D16">
        <w:rPr>
          <w:rFonts w:ascii="Calibri" w:hAnsi="Calibri" w:cs="Calibri"/>
          <w:b/>
          <w:w w:val="90"/>
        </w:rPr>
        <w:t>TRAVEL</w:t>
      </w:r>
      <w:r w:rsidRPr="001C4D16">
        <w:rPr>
          <w:rFonts w:ascii="Calibri" w:hAnsi="Calibri" w:cs="Calibri"/>
          <w:b/>
          <w:spacing w:val="51"/>
          <w:w w:val="90"/>
        </w:rPr>
        <w:t xml:space="preserve"> </w:t>
      </w:r>
      <w:r w:rsidRPr="001C4D16">
        <w:rPr>
          <w:rFonts w:ascii="Calibri" w:hAnsi="Calibri" w:cs="Calibri"/>
          <w:b/>
          <w:w w:val="90"/>
        </w:rPr>
        <w:t>AWARD</w:t>
      </w:r>
      <w:r w:rsidR="001C4D16" w:rsidRPr="001C4D16">
        <w:rPr>
          <w:rFonts w:ascii="Calibri" w:hAnsi="Calibri" w:cs="Calibri"/>
          <w:b/>
          <w:spacing w:val="51"/>
          <w:w w:val="90"/>
        </w:rPr>
        <w:t xml:space="preserve"> 2023-2024</w:t>
      </w:r>
    </w:p>
    <w:bookmarkEnd w:id="1"/>
    <w:p w14:paraId="0B14E9F8" w14:textId="4961953D" w:rsidR="005919B4" w:rsidRPr="00524B4E" w:rsidRDefault="005919B4" w:rsidP="005919B4">
      <w:pPr>
        <w:pStyle w:val="Title"/>
        <w:tabs>
          <w:tab w:val="left" w:pos="3510"/>
        </w:tabs>
        <w:ind w:left="0"/>
        <w:rPr>
          <w:rFonts w:asciiTheme="minorHAnsi" w:eastAsia="Arial Narrow" w:hAnsiTheme="minorHAnsi" w:cstheme="minorHAnsi"/>
          <w:sz w:val="22"/>
          <w:szCs w:val="22"/>
        </w:rPr>
      </w:pPr>
      <w:proofErr w:type="gramStart"/>
      <w:r w:rsidRPr="00524B4E">
        <w:rPr>
          <w:rFonts w:asciiTheme="minorHAnsi" w:eastAsia="Arial Narrow" w:hAnsiTheme="minorHAnsi" w:cstheme="minorHAnsi"/>
          <w:sz w:val="22"/>
          <w:szCs w:val="22"/>
        </w:rPr>
        <w:t>In order to</w:t>
      </w:r>
      <w:proofErr w:type="gramEnd"/>
      <w:r w:rsidRPr="00524B4E">
        <w:rPr>
          <w:rFonts w:asciiTheme="minorHAnsi" w:eastAsia="Arial Narrow" w:hAnsiTheme="minorHAnsi" w:cstheme="minorHAnsi"/>
          <w:sz w:val="22"/>
          <w:szCs w:val="22"/>
        </w:rPr>
        <w:t xml:space="preserve"> promote networking with academic and industry scientists, ANSC graduate students are encouraged to apply for the ARPAS (American Registry of Professional Animal Scientists) supported travel award. Each calendar year two graduate students will be awarded a $500 scholarship to support the costs of presenting an abstract (oral presentation or poster) at a national and/or international conference related to the animal sciences. Examples of meetings include the annual conferences of the American Society of Animal Sciences, American Dairy Science Association, International Embryo Technology Society, the Poultry Science Association, International Plant &amp; Animal Genome Conference, and other scientific societies.</w:t>
      </w:r>
    </w:p>
    <w:p w14:paraId="3C607ED3" w14:textId="77777777" w:rsidR="005919B4" w:rsidRPr="00524B4E" w:rsidRDefault="005919B4" w:rsidP="005919B4">
      <w:pPr>
        <w:pStyle w:val="Title"/>
        <w:tabs>
          <w:tab w:val="left" w:pos="3510"/>
        </w:tabs>
        <w:ind w:left="0"/>
        <w:rPr>
          <w:rFonts w:asciiTheme="minorHAnsi" w:eastAsia="Arial Narrow" w:hAnsiTheme="minorHAnsi" w:cstheme="minorHAnsi"/>
          <w:sz w:val="22"/>
          <w:szCs w:val="22"/>
        </w:rPr>
      </w:pPr>
      <w:r w:rsidRPr="00524B4E">
        <w:rPr>
          <w:rFonts w:asciiTheme="minorHAnsi" w:eastAsia="Arial Narrow" w:hAnsiTheme="minorHAnsi" w:cstheme="minorHAnsi"/>
          <w:sz w:val="22"/>
          <w:szCs w:val="22"/>
        </w:rPr>
        <w:t>Applications will be judged by a committee consisting of three faculty members, typically this would be the chair, the graduate director, and one other faculty member, unless there is a conflict of interest in which case another faculty member would participate.</w:t>
      </w:r>
    </w:p>
    <w:p w14:paraId="5CEE332D" w14:textId="77777777" w:rsidR="005919B4" w:rsidRPr="00524B4E" w:rsidRDefault="005919B4" w:rsidP="005919B4">
      <w:pPr>
        <w:pStyle w:val="Title"/>
        <w:tabs>
          <w:tab w:val="left" w:pos="3510"/>
        </w:tabs>
        <w:spacing w:before="120" w:after="120"/>
        <w:ind w:left="0"/>
        <w:rPr>
          <w:rFonts w:asciiTheme="minorHAnsi" w:eastAsia="Arial Narrow" w:hAnsiTheme="minorHAnsi" w:cstheme="minorHAnsi"/>
          <w:sz w:val="22"/>
          <w:szCs w:val="22"/>
        </w:rPr>
      </w:pPr>
      <w:r w:rsidRPr="00524B4E">
        <w:rPr>
          <w:rFonts w:asciiTheme="minorHAnsi" w:eastAsia="Arial Narrow" w:hAnsiTheme="minorHAnsi" w:cstheme="minorHAnsi"/>
          <w:sz w:val="22"/>
          <w:szCs w:val="22"/>
        </w:rPr>
        <w:t>Applications will be judged based on the scientific quality and composition (readability and clear description of the study) of the submitted abstract and student need. As travel and attendance at conferences can be expensive, the ARPAS award can be used to leverage applications to the Graduate School for a supplemental travel award (e.g., Jacob K. Goldhaber award).</w:t>
      </w:r>
    </w:p>
    <w:p w14:paraId="392E2CF9" w14:textId="1EB90BEC" w:rsidR="005919B4" w:rsidRPr="00524B4E" w:rsidRDefault="005919B4" w:rsidP="005919B4">
      <w:pPr>
        <w:pStyle w:val="Title"/>
        <w:tabs>
          <w:tab w:val="left" w:pos="3510"/>
        </w:tabs>
        <w:ind w:left="0"/>
        <w:rPr>
          <w:rFonts w:asciiTheme="minorHAnsi" w:eastAsia="Arial Narrow" w:hAnsiTheme="minorHAnsi" w:cstheme="minorHAnsi"/>
          <w:sz w:val="22"/>
          <w:szCs w:val="22"/>
        </w:rPr>
      </w:pPr>
      <w:r w:rsidRPr="00524B4E">
        <w:rPr>
          <w:rFonts w:asciiTheme="minorHAnsi" w:eastAsia="Arial Narrow" w:hAnsiTheme="minorHAnsi" w:cstheme="minorHAnsi"/>
          <w:sz w:val="22"/>
          <w:szCs w:val="22"/>
        </w:rPr>
        <w:t xml:space="preserve">One award will be targeted towards </w:t>
      </w:r>
      <w:r w:rsidR="001C4D16">
        <w:rPr>
          <w:rFonts w:asciiTheme="minorHAnsi" w:eastAsia="Arial Narrow" w:hAnsiTheme="minorHAnsi" w:cstheme="minorHAnsi"/>
          <w:sz w:val="22"/>
          <w:szCs w:val="22"/>
        </w:rPr>
        <w:t>Winter-Spring</w:t>
      </w:r>
      <w:r w:rsidRPr="00524B4E">
        <w:rPr>
          <w:rFonts w:asciiTheme="minorHAnsi" w:eastAsia="Arial Narrow" w:hAnsiTheme="minorHAnsi" w:cstheme="minorHAnsi"/>
          <w:sz w:val="22"/>
          <w:szCs w:val="22"/>
        </w:rPr>
        <w:t xml:space="preserve"> conferences and the second award will be targeted to Summer</w:t>
      </w:r>
      <w:r w:rsidR="001C4D16">
        <w:rPr>
          <w:rFonts w:asciiTheme="minorHAnsi" w:eastAsia="Arial Narrow" w:hAnsiTheme="minorHAnsi" w:cstheme="minorHAnsi"/>
          <w:sz w:val="22"/>
          <w:szCs w:val="22"/>
        </w:rPr>
        <w:t>-early Fall</w:t>
      </w:r>
      <w:r w:rsidRPr="00524B4E">
        <w:rPr>
          <w:rFonts w:asciiTheme="minorHAnsi" w:eastAsia="Arial Narrow" w:hAnsiTheme="minorHAnsi" w:cstheme="minorHAnsi"/>
          <w:sz w:val="22"/>
          <w:szCs w:val="22"/>
        </w:rPr>
        <w:t xml:space="preserve"> conferences.</w:t>
      </w:r>
    </w:p>
    <w:p w14:paraId="3B802E50" w14:textId="3E542F44" w:rsidR="005919B4" w:rsidRPr="00524B4E" w:rsidRDefault="005919B4" w:rsidP="005919B4">
      <w:pPr>
        <w:pStyle w:val="Title"/>
        <w:numPr>
          <w:ilvl w:val="0"/>
          <w:numId w:val="2"/>
        </w:numPr>
        <w:tabs>
          <w:tab w:val="left" w:pos="3510"/>
        </w:tabs>
        <w:rPr>
          <w:rFonts w:asciiTheme="minorHAnsi" w:eastAsia="Arial Narrow" w:hAnsiTheme="minorHAnsi" w:cstheme="minorHAnsi"/>
          <w:sz w:val="22"/>
          <w:szCs w:val="22"/>
        </w:rPr>
      </w:pPr>
      <w:r w:rsidRPr="00524B4E">
        <w:rPr>
          <w:rFonts w:asciiTheme="minorHAnsi" w:eastAsia="Arial Narrow" w:hAnsiTheme="minorHAnsi" w:cstheme="minorHAnsi"/>
          <w:sz w:val="22"/>
          <w:szCs w:val="22"/>
        </w:rPr>
        <w:t xml:space="preserve">To be considered for the Winter-Spring Award, please submit your application by noon on Friday, </w:t>
      </w:r>
      <w:r w:rsidR="001C4D16">
        <w:rPr>
          <w:rFonts w:asciiTheme="minorHAnsi" w:eastAsia="Arial Narrow" w:hAnsiTheme="minorHAnsi" w:cstheme="minorHAnsi"/>
          <w:sz w:val="22"/>
          <w:szCs w:val="22"/>
        </w:rPr>
        <w:t>October 20</w:t>
      </w:r>
      <w:r w:rsidRPr="00524B4E">
        <w:rPr>
          <w:rFonts w:asciiTheme="minorHAnsi" w:eastAsia="Arial Narrow" w:hAnsiTheme="minorHAnsi" w:cstheme="minorHAnsi"/>
          <w:sz w:val="22"/>
          <w:szCs w:val="22"/>
        </w:rPr>
        <w:t>, 202</w:t>
      </w:r>
      <w:r w:rsidR="00D76241" w:rsidRPr="00524B4E">
        <w:rPr>
          <w:rFonts w:asciiTheme="minorHAnsi" w:eastAsia="Arial Narrow" w:hAnsiTheme="minorHAnsi" w:cstheme="minorHAnsi"/>
          <w:sz w:val="22"/>
          <w:szCs w:val="22"/>
        </w:rPr>
        <w:t>3</w:t>
      </w:r>
      <w:r w:rsidRPr="00524B4E">
        <w:rPr>
          <w:rFonts w:asciiTheme="minorHAnsi" w:eastAsia="Arial Narrow" w:hAnsiTheme="minorHAnsi" w:cstheme="minorHAnsi"/>
          <w:sz w:val="22"/>
          <w:szCs w:val="22"/>
        </w:rPr>
        <w:t>. If no award is given out for Winter-Spring, this travel award will be rolled over into the Summer</w:t>
      </w:r>
      <w:r w:rsidR="001C4D16">
        <w:rPr>
          <w:rFonts w:asciiTheme="minorHAnsi" w:eastAsia="Arial Narrow" w:hAnsiTheme="minorHAnsi" w:cstheme="minorHAnsi"/>
          <w:sz w:val="22"/>
          <w:szCs w:val="22"/>
        </w:rPr>
        <w:t>-Fall</w:t>
      </w:r>
      <w:r w:rsidRPr="00524B4E">
        <w:rPr>
          <w:rFonts w:asciiTheme="minorHAnsi" w:eastAsia="Arial Narrow" w:hAnsiTheme="minorHAnsi" w:cstheme="minorHAnsi"/>
          <w:sz w:val="22"/>
          <w:szCs w:val="22"/>
        </w:rPr>
        <w:t xml:space="preserve"> Awards.</w:t>
      </w:r>
    </w:p>
    <w:p w14:paraId="3F7D9572" w14:textId="32B1DBD1" w:rsidR="005919B4" w:rsidRPr="00524B4E" w:rsidRDefault="005919B4" w:rsidP="005919B4">
      <w:pPr>
        <w:pStyle w:val="Title"/>
        <w:numPr>
          <w:ilvl w:val="0"/>
          <w:numId w:val="2"/>
        </w:numPr>
        <w:tabs>
          <w:tab w:val="left" w:pos="3510"/>
        </w:tabs>
        <w:rPr>
          <w:rFonts w:asciiTheme="minorHAnsi" w:eastAsia="Arial Narrow" w:hAnsiTheme="minorHAnsi" w:cstheme="minorHAnsi"/>
          <w:sz w:val="22"/>
          <w:szCs w:val="22"/>
        </w:rPr>
      </w:pPr>
      <w:r w:rsidRPr="00524B4E">
        <w:rPr>
          <w:rFonts w:asciiTheme="minorHAnsi" w:eastAsia="Arial Narrow" w:hAnsiTheme="minorHAnsi" w:cstheme="minorHAnsi"/>
          <w:sz w:val="22"/>
          <w:szCs w:val="22"/>
        </w:rPr>
        <w:t>To be consider</w:t>
      </w:r>
      <w:r w:rsidR="00A14D86" w:rsidRPr="00524B4E">
        <w:rPr>
          <w:rFonts w:asciiTheme="minorHAnsi" w:eastAsia="Arial Narrow" w:hAnsiTheme="minorHAnsi" w:cstheme="minorHAnsi"/>
          <w:sz w:val="22"/>
          <w:szCs w:val="22"/>
        </w:rPr>
        <w:t>ed</w:t>
      </w:r>
      <w:r w:rsidRPr="00524B4E">
        <w:rPr>
          <w:rFonts w:asciiTheme="minorHAnsi" w:eastAsia="Arial Narrow" w:hAnsiTheme="minorHAnsi" w:cstheme="minorHAnsi"/>
          <w:sz w:val="22"/>
          <w:szCs w:val="22"/>
        </w:rPr>
        <w:t xml:space="preserve"> for the Summer</w:t>
      </w:r>
      <w:r w:rsidR="001C4D16">
        <w:rPr>
          <w:rFonts w:asciiTheme="minorHAnsi" w:eastAsia="Arial Narrow" w:hAnsiTheme="minorHAnsi" w:cstheme="minorHAnsi"/>
          <w:sz w:val="22"/>
          <w:szCs w:val="22"/>
        </w:rPr>
        <w:t>-Fall</w:t>
      </w:r>
      <w:r w:rsidRPr="00524B4E">
        <w:rPr>
          <w:rFonts w:asciiTheme="minorHAnsi" w:eastAsia="Arial Narrow" w:hAnsiTheme="minorHAnsi" w:cstheme="minorHAnsi"/>
          <w:sz w:val="22"/>
          <w:szCs w:val="22"/>
        </w:rPr>
        <w:t xml:space="preserve"> award, please submit your application by noon April 1</w:t>
      </w:r>
      <w:r w:rsidR="001C4D16">
        <w:rPr>
          <w:rFonts w:asciiTheme="minorHAnsi" w:eastAsia="Arial Narrow" w:hAnsiTheme="minorHAnsi" w:cstheme="minorHAnsi"/>
          <w:sz w:val="22"/>
          <w:szCs w:val="22"/>
        </w:rPr>
        <w:t>2</w:t>
      </w:r>
      <w:r w:rsidRPr="00524B4E">
        <w:rPr>
          <w:rFonts w:asciiTheme="minorHAnsi" w:eastAsia="Arial Narrow" w:hAnsiTheme="minorHAnsi" w:cstheme="minorHAnsi"/>
          <w:sz w:val="22"/>
          <w:szCs w:val="22"/>
        </w:rPr>
        <w:t>, 202</w:t>
      </w:r>
      <w:r w:rsidR="001C4D16">
        <w:rPr>
          <w:rFonts w:asciiTheme="minorHAnsi" w:eastAsia="Arial Narrow" w:hAnsiTheme="minorHAnsi" w:cstheme="minorHAnsi"/>
          <w:sz w:val="22"/>
          <w:szCs w:val="22"/>
        </w:rPr>
        <w:t>4</w:t>
      </w:r>
      <w:r w:rsidRPr="00524B4E">
        <w:rPr>
          <w:rFonts w:asciiTheme="minorHAnsi" w:eastAsia="Arial Narrow" w:hAnsiTheme="minorHAnsi" w:cstheme="minorHAnsi"/>
          <w:sz w:val="22"/>
          <w:szCs w:val="22"/>
        </w:rPr>
        <w:t>.</w:t>
      </w:r>
    </w:p>
    <w:p w14:paraId="4FDAFCD9" w14:textId="21AAE3C5" w:rsidR="005919B4" w:rsidRDefault="005919B4" w:rsidP="005919B4">
      <w:pPr>
        <w:pStyle w:val="BodyText"/>
        <w:numPr>
          <w:ilvl w:val="0"/>
          <w:numId w:val="2"/>
        </w:numPr>
        <w:tabs>
          <w:tab w:val="left" w:pos="3510"/>
        </w:tabs>
        <w:spacing w:before="6"/>
        <w:rPr>
          <w:rFonts w:asciiTheme="minorHAnsi" w:hAnsiTheme="minorHAnsi" w:cstheme="minorHAnsi"/>
        </w:rPr>
      </w:pPr>
      <w:r w:rsidRPr="00524B4E">
        <w:rPr>
          <w:rFonts w:asciiTheme="minorHAnsi" w:hAnsiTheme="minorHAnsi" w:cstheme="minorHAnsi"/>
        </w:rPr>
        <w:t xml:space="preserve">If the deadline for submission of the conference abstract is after the ARPAS travel award deadline, then use a draft abstract that you plan to submit. </w:t>
      </w:r>
    </w:p>
    <w:p w14:paraId="33F0C386" w14:textId="77777777" w:rsidR="00F30392" w:rsidRPr="00524B4E" w:rsidRDefault="00F30392" w:rsidP="00F30392">
      <w:pPr>
        <w:pStyle w:val="BodyText"/>
        <w:tabs>
          <w:tab w:val="left" w:pos="3510"/>
        </w:tabs>
        <w:spacing w:before="6"/>
        <w:ind w:left="720"/>
        <w:rPr>
          <w:rFonts w:asciiTheme="minorHAnsi" w:hAnsiTheme="minorHAnsi" w:cstheme="minorHAnsi"/>
        </w:rPr>
      </w:pPr>
    </w:p>
    <w:p w14:paraId="1F22E0C8" w14:textId="3CA75C9A" w:rsidR="00120489" w:rsidRPr="00524B4E" w:rsidRDefault="005919B4" w:rsidP="005919B4">
      <w:pPr>
        <w:pStyle w:val="BodyText"/>
        <w:tabs>
          <w:tab w:val="left" w:pos="3510"/>
        </w:tabs>
        <w:spacing w:before="6"/>
        <w:rPr>
          <w:rFonts w:asciiTheme="minorHAnsi" w:hAnsiTheme="minorHAnsi" w:cstheme="minorHAnsi"/>
        </w:rPr>
      </w:pPr>
      <w:r w:rsidRPr="00524B4E">
        <w:rPr>
          <w:rFonts w:asciiTheme="minorHAnsi" w:hAnsiTheme="minorHAnsi" w:cstheme="minorHAnsi"/>
        </w:rPr>
        <w:t>Please note</w:t>
      </w:r>
      <w:r w:rsidR="00D76241" w:rsidRPr="00524B4E">
        <w:rPr>
          <w:rFonts w:asciiTheme="minorHAnsi" w:hAnsiTheme="minorHAnsi" w:cstheme="minorHAnsi"/>
        </w:rPr>
        <w:t>: I</w:t>
      </w:r>
      <w:r w:rsidRPr="00524B4E">
        <w:rPr>
          <w:rFonts w:asciiTheme="minorHAnsi" w:hAnsiTheme="minorHAnsi" w:cstheme="minorHAnsi"/>
        </w:rPr>
        <w:t>f you do not present at the meeting, you will not be able to use the award funds. You will be required to show confirmation that your abstract was accepted before the funds will be provided to you for your use. If you subsequently do not attend the conference for any reason within your control, you may be liable to repay the award. Funds will not be provided i</w:t>
      </w:r>
      <w:r w:rsidR="00E54924" w:rsidRPr="00524B4E">
        <w:rPr>
          <w:rFonts w:asciiTheme="minorHAnsi" w:hAnsiTheme="minorHAnsi" w:cstheme="minorHAnsi"/>
        </w:rPr>
        <w:t>f</w:t>
      </w:r>
      <w:r w:rsidRPr="00524B4E">
        <w:rPr>
          <w:rFonts w:asciiTheme="minorHAnsi" w:hAnsiTheme="minorHAnsi" w:cstheme="minorHAnsi"/>
        </w:rPr>
        <w:t xml:space="preserve"> the conference is canceled.</w:t>
      </w:r>
    </w:p>
    <w:p w14:paraId="7B985DD4" w14:textId="77777777" w:rsidR="00D76241" w:rsidRPr="00524B4E" w:rsidRDefault="00D76241" w:rsidP="005919B4">
      <w:pPr>
        <w:pStyle w:val="BodyText"/>
        <w:tabs>
          <w:tab w:val="left" w:pos="3510"/>
        </w:tabs>
        <w:spacing w:before="6"/>
        <w:rPr>
          <w:rFonts w:asciiTheme="minorHAnsi" w:hAnsiTheme="minorHAnsi" w:cstheme="minorHAnsi"/>
        </w:rPr>
      </w:pPr>
    </w:p>
    <w:p w14:paraId="1A3A8B4E" w14:textId="1853D3B4" w:rsidR="00D76241" w:rsidRPr="00524B4E" w:rsidRDefault="00D76241" w:rsidP="005919B4">
      <w:pPr>
        <w:pStyle w:val="BodyText"/>
        <w:tabs>
          <w:tab w:val="left" w:pos="3510"/>
        </w:tabs>
        <w:spacing w:before="6"/>
        <w:rPr>
          <w:rFonts w:asciiTheme="minorHAnsi" w:hAnsiTheme="minorHAnsi" w:cstheme="minorHAnsi"/>
        </w:rPr>
      </w:pPr>
      <w:r w:rsidRPr="00524B4E">
        <w:rPr>
          <w:rFonts w:asciiTheme="minorHAnsi" w:hAnsiTheme="minorHAnsi" w:cstheme="minorHAnsi"/>
        </w:rPr>
        <w:t xml:space="preserve">Recipients of the award may be asked to provide a short presentation to the ARPAS Board of Director.  Date to be determined by </w:t>
      </w:r>
      <w:r w:rsidR="00524B4E" w:rsidRPr="00524B4E">
        <w:rPr>
          <w:rFonts w:asciiTheme="minorHAnsi" w:hAnsiTheme="minorHAnsi" w:cstheme="minorHAnsi"/>
        </w:rPr>
        <w:t>the 2023-2024 schedule of the ARPAS Board meetings.</w:t>
      </w:r>
    </w:p>
    <w:p w14:paraId="32B31737" w14:textId="77777777" w:rsidR="00524B4E" w:rsidRDefault="00524B4E">
      <w:pPr>
        <w:rPr>
          <w:rFonts w:asciiTheme="minorHAnsi" w:hAnsiTheme="minorHAnsi" w:cstheme="minorHAnsi"/>
        </w:rPr>
      </w:pPr>
    </w:p>
    <w:p w14:paraId="400ED409" w14:textId="77777777" w:rsidR="00524B4E" w:rsidRDefault="00524B4E">
      <w:pPr>
        <w:rPr>
          <w:rFonts w:asciiTheme="minorHAnsi" w:hAnsiTheme="minorHAnsi" w:cstheme="minorHAnsi"/>
        </w:rPr>
      </w:pPr>
    </w:p>
    <w:p w14:paraId="0F176373" w14:textId="2A78CDD2" w:rsidR="00524B4E" w:rsidRPr="00524B4E" w:rsidRDefault="00524B4E">
      <w:pPr>
        <w:rPr>
          <w:rFonts w:asciiTheme="minorHAnsi" w:hAnsiTheme="minorHAnsi" w:cstheme="minorHAnsi"/>
        </w:rPr>
      </w:pPr>
      <w:r w:rsidRPr="00524B4E">
        <w:rPr>
          <w:rFonts w:asciiTheme="minorHAnsi" w:hAnsiTheme="minorHAnsi" w:cstheme="minorHAnsi"/>
        </w:rPr>
        <w:t xml:space="preserve">Fill in the information </w:t>
      </w:r>
      <w:r>
        <w:rPr>
          <w:rFonts w:asciiTheme="minorHAnsi" w:hAnsiTheme="minorHAnsi" w:cstheme="minorHAnsi"/>
        </w:rPr>
        <w:t xml:space="preserve">requested on the Coversheet (next page) </w:t>
      </w:r>
      <w:r w:rsidRPr="00524B4E">
        <w:rPr>
          <w:rFonts w:asciiTheme="minorHAnsi" w:hAnsiTheme="minorHAnsi" w:cstheme="minorHAnsi"/>
        </w:rPr>
        <w:t xml:space="preserve">and attach a copy of your abstract. Submit your application as an attachment to ansc-gradprogram@umd.edu. Please include your name in the attached file name (e.g., </w:t>
      </w:r>
      <w:proofErr w:type="spellStart"/>
      <w:r w:rsidRPr="00524B4E">
        <w:rPr>
          <w:rFonts w:asciiTheme="minorHAnsi" w:hAnsiTheme="minorHAnsi" w:cstheme="minorHAnsi"/>
        </w:rPr>
        <w:t>ANSC_ARPAS_Award_</w:t>
      </w:r>
      <w:r w:rsidRPr="00F30392">
        <w:rPr>
          <w:rFonts w:asciiTheme="minorHAnsi" w:hAnsiTheme="minorHAnsi" w:cstheme="minorHAnsi"/>
          <w:b/>
          <w:bCs/>
        </w:rPr>
        <w:t>your</w:t>
      </w:r>
      <w:proofErr w:type="spellEnd"/>
      <w:r w:rsidRPr="00F30392">
        <w:rPr>
          <w:rFonts w:asciiTheme="minorHAnsi" w:hAnsiTheme="minorHAnsi" w:cstheme="minorHAnsi"/>
          <w:b/>
          <w:bCs/>
        </w:rPr>
        <w:t xml:space="preserve"> name</w:t>
      </w:r>
      <w:r w:rsidRPr="00524B4E">
        <w:rPr>
          <w:rFonts w:asciiTheme="minorHAnsi" w:hAnsiTheme="minorHAnsi" w:cstheme="minorHAnsi"/>
        </w:rPr>
        <w:t>.pdf (or doc)).</w:t>
      </w:r>
      <w:r w:rsidRPr="00524B4E">
        <w:rPr>
          <w:rFonts w:asciiTheme="minorHAnsi" w:hAnsiTheme="minorHAnsi" w:cstheme="minorHAnsi"/>
        </w:rPr>
        <w:br w:type="page"/>
      </w:r>
    </w:p>
    <w:p w14:paraId="18162B3B" w14:textId="5A7A3AAA" w:rsidR="005919B4" w:rsidRPr="00524B4E" w:rsidRDefault="00524B4E" w:rsidP="00F30392">
      <w:pPr>
        <w:pStyle w:val="BodyText"/>
        <w:tabs>
          <w:tab w:val="left" w:pos="3510"/>
        </w:tabs>
        <w:spacing w:before="6"/>
        <w:jc w:val="center"/>
        <w:rPr>
          <w:rFonts w:asciiTheme="minorHAnsi" w:hAnsiTheme="minorHAnsi" w:cstheme="minorHAnsi"/>
          <w:b/>
          <w:bCs/>
          <w:sz w:val="24"/>
          <w:szCs w:val="24"/>
        </w:rPr>
      </w:pPr>
      <w:r w:rsidRPr="00524B4E">
        <w:rPr>
          <w:rFonts w:asciiTheme="minorHAnsi" w:hAnsiTheme="minorHAnsi" w:cstheme="minorHAnsi"/>
          <w:b/>
          <w:bCs/>
          <w:sz w:val="24"/>
          <w:szCs w:val="24"/>
        </w:rPr>
        <w:lastRenderedPageBreak/>
        <w:t>ARPAS-ANSC TRAVEL AWARD Application Coversheet</w:t>
      </w:r>
    </w:p>
    <w:p w14:paraId="0455D463" w14:textId="77777777" w:rsidR="00524B4E" w:rsidRDefault="00524B4E" w:rsidP="005919B4">
      <w:pPr>
        <w:pStyle w:val="BodyText"/>
        <w:tabs>
          <w:tab w:val="left" w:pos="3510"/>
        </w:tabs>
        <w:spacing w:line="257" w:lineRule="auto"/>
        <w:ind w:right="331"/>
        <w:rPr>
          <w:rFonts w:asciiTheme="minorHAnsi" w:hAnsiTheme="minorHAnsi" w:cstheme="minorHAnsi"/>
          <w:b/>
          <w:bCs/>
        </w:rPr>
      </w:pPr>
      <w:bookmarkStart w:id="2" w:name="_Hlk121739830"/>
    </w:p>
    <w:p w14:paraId="4900188A" w14:textId="281D09F5" w:rsidR="00524B4E" w:rsidRDefault="00D377B6" w:rsidP="005919B4">
      <w:pPr>
        <w:pStyle w:val="BodyText"/>
        <w:tabs>
          <w:tab w:val="left" w:pos="3510"/>
        </w:tabs>
        <w:spacing w:line="257" w:lineRule="auto"/>
        <w:ind w:right="331"/>
        <w:rPr>
          <w:rFonts w:asciiTheme="minorHAnsi" w:hAnsiTheme="minorHAnsi" w:cstheme="minorHAnsi"/>
          <w:u w:val="single"/>
        </w:rPr>
      </w:pPr>
      <w:r w:rsidRPr="00524B4E">
        <w:rPr>
          <w:rFonts w:asciiTheme="minorHAnsi" w:hAnsiTheme="minorHAnsi" w:cstheme="minorHAnsi"/>
          <w:b/>
          <w:bCs/>
        </w:rPr>
        <w:t>Fill in the following information and attach a copy of your abstract</w:t>
      </w:r>
      <w:r w:rsidRPr="005919B4">
        <w:rPr>
          <w:rFonts w:asciiTheme="minorHAnsi" w:hAnsiTheme="minorHAnsi" w:cstheme="minorHAnsi"/>
        </w:rPr>
        <w:t>.</w:t>
      </w:r>
      <w:r w:rsidRPr="005919B4">
        <w:rPr>
          <w:rFonts w:asciiTheme="minorHAnsi" w:hAnsiTheme="minorHAnsi" w:cstheme="minorHAnsi"/>
          <w:spacing w:val="1"/>
        </w:rPr>
        <w:t xml:space="preserve"> </w:t>
      </w:r>
      <w:bookmarkStart w:id="3" w:name="_Hlk121739879"/>
      <w:bookmarkEnd w:id="2"/>
      <w:r w:rsidRPr="005919B4">
        <w:rPr>
          <w:rFonts w:asciiTheme="minorHAnsi" w:hAnsiTheme="minorHAnsi" w:cstheme="minorHAnsi"/>
        </w:rPr>
        <w:t>Submit your application as an</w:t>
      </w:r>
      <w:r w:rsidRPr="005919B4">
        <w:rPr>
          <w:rFonts w:asciiTheme="minorHAnsi" w:hAnsiTheme="minorHAnsi" w:cstheme="minorHAnsi"/>
          <w:spacing w:val="1"/>
        </w:rPr>
        <w:t xml:space="preserve"> </w:t>
      </w:r>
      <w:r w:rsidRPr="005919B4">
        <w:rPr>
          <w:rFonts w:asciiTheme="minorHAnsi" w:hAnsiTheme="minorHAnsi" w:cstheme="minorHAnsi"/>
        </w:rPr>
        <w:t>attachment to</w:t>
      </w:r>
      <w:r w:rsidRPr="005919B4">
        <w:rPr>
          <w:rFonts w:asciiTheme="minorHAnsi" w:hAnsiTheme="minorHAnsi" w:cstheme="minorHAnsi"/>
          <w:spacing w:val="1"/>
        </w:rPr>
        <w:t xml:space="preserve"> </w:t>
      </w:r>
      <w:hyperlink r:id="rId5">
        <w:r w:rsidRPr="005919B4">
          <w:rPr>
            <w:rFonts w:asciiTheme="minorHAnsi" w:hAnsiTheme="minorHAnsi" w:cstheme="minorHAnsi"/>
          </w:rPr>
          <w:t xml:space="preserve">ansc-gradprogram@umd.edu. </w:t>
        </w:r>
      </w:hyperlink>
      <w:r w:rsidRPr="005919B4">
        <w:rPr>
          <w:rFonts w:asciiTheme="minorHAnsi" w:hAnsiTheme="minorHAnsi" w:cstheme="minorHAnsi"/>
        </w:rPr>
        <w:t>Please include your name in the attached file name (e.g.,</w:t>
      </w:r>
      <w:r w:rsidRPr="005919B4">
        <w:rPr>
          <w:rFonts w:asciiTheme="minorHAnsi" w:hAnsiTheme="minorHAnsi" w:cstheme="minorHAnsi"/>
          <w:spacing w:val="-60"/>
        </w:rPr>
        <w:t xml:space="preserve"> </w:t>
      </w:r>
      <w:proofErr w:type="spellStart"/>
      <w:r w:rsidRPr="005919B4">
        <w:rPr>
          <w:rFonts w:asciiTheme="minorHAnsi" w:hAnsiTheme="minorHAnsi" w:cstheme="minorHAnsi"/>
        </w:rPr>
        <w:t>ANSC_ARPAS_Award_your</w:t>
      </w:r>
      <w:proofErr w:type="spellEnd"/>
      <w:r w:rsidRPr="005919B4">
        <w:rPr>
          <w:rFonts w:asciiTheme="minorHAnsi" w:hAnsiTheme="minorHAnsi" w:cstheme="minorHAnsi"/>
          <w:spacing w:val="-1"/>
        </w:rPr>
        <w:t xml:space="preserve"> </w:t>
      </w:r>
      <w:r w:rsidRPr="00524B4E">
        <w:rPr>
          <w:rFonts w:asciiTheme="minorHAnsi" w:hAnsiTheme="minorHAnsi" w:cstheme="minorHAnsi"/>
        </w:rPr>
        <w:t>name.pdf</w:t>
      </w:r>
      <w:r w:rsidRPr="00524B4E">
        <w:rPr>
          <w:rFonts w:asciiTheme="minorHAnsi" w:hAnsiTheme="minorHAnsi" w:cstheme="minorHAnsi"/>
          <w:spacing w:val="-1"/>
        </w:rPr>
        <w:t xml:space="preserve"> </w:t>
      </w:r>
      <w:r w:rsidRPr="00524B4E">
        <w:rPr>
          <w:rFonts w:asciiTheme="minorHAnsi" w:hAnsiTheme="minorHAnsi" w:cstheme="minorHAnsi"/>
        </w:rPr>
        <w:t>(or doc)).</w:t>
      </w:r>
    </w:p>
    <w:p w14:paraId="2585305B" w14:textId="12E1F62B" w:rsidR="00120489" w:rsidRPr="005919B4" w:rsidRDefault="005919B4" w:rsidP="005919B4">
      <w:pPr>
        <w:pStyle w:val="BodyText"/>
        <w:tabs>
          <w:tab w:val="left" w:pos="3510"/>
        </w:tabs>
        <w:spacing w:line="257" w:lineRule="auto"/>
        <w:ind w:right="331"/>
        <w:rPr>
          <w:rFonts w:asciiTheme="minorHAnsi" w:hAnsiTheme="minorHAnsi" w:cstheme="minorHAnsi"/>
          <w:u w:val="single"/>
        </w:rPr>
      </w:pPr>
      <w:r>
        <w:rPr>
          <w:rFonts w:asciiTheme="minorHAnsi" w:hAnsiTheme="minorHAnsi" w:cstheme="minorHAnsi"/>
          <w:u w:val="single"/>
        </w:rPr>
        <w:t>___________________________________________________________________</w:t>
      </w:r>
      <w:r w:rsidR="00524B4E">
        <w:rPr>
          <w:rFonts w:asciiTheme="minorHAnsi" w:hAnsiTheme="minorHAnsi" w:cstheme="minorHAnsi"/>
          <w:u w:val="single"/>
        </w:rPr>
        <w:t xml:space="preserve">                                                     </w:t>
      </w:r>
      <w:r>
        <w:rPr>
          <w:rFonts w:asciiTheme="minorHAnsi" w:hAnsiTheme="minorHAnsi" w:cstheme="minorHAnsi"/>
          <w:u w:val="single"/>
        </w:rPr>
        <w:t>_</w:t>
      </w:r>
      <w:bookmarkEnd w:id="3"/>
    </w:p>
    <w:p w14:paraId="019CD633" w14:textId="77777777" w:rsidR="00120489" w:rsidRPr="005919B4" w:rsidRDefault="00120489" w:rsidP="005919B4">
      <w:pPr>
        <w:pStyle w:val="BodyText"/>
        <w:spacing w:before="8"/>
        <w:rPr>
          <w:rFonts w:asciiTheme="minorHAnsi" w:hAnsiTheme="minorHAnsi" w:cstheme="minorHAnsi"/>
          <w:sz w:val="20"/>
          <w:szCs w:val="20"/>
        </w:rPr>
      </w:pPr>
    </w:p>
    <w:p w14:paraId="78D20C69" w14:textId="3714FB2E" w:rsidR="00120489" w:rsidRPr="005919B4" w:rsidRDefault="00D377B6" w:rsidP="005919B4">
      <w:pPr>
        <w:tabs>
          <w:tab w:val="left" w:pos="6558"/>
        </w:tabs>
        <w:rPr>
          <w:rFonts w:asciiTheme="minorHAnsi" w:hAnsiTheme="minorHAnsi" w:cstheme="minorHAnsi"/>
          <w:b/>
        </w:rPr>
      </w:pPr>
      <w:r w:rsidRPr="005919B4">
        <w:rPr>
          <w:rFonts w:asciiTheme="minorHAnsi" w:hAnsiTheme="minorHAnsi" w:cstheme="minorHAnsi"/>
          <w:b/>
        </w:rPr>
        <w:t>Name</w:t>
      </w:r>
      <w:r w:rsidRPr="005919B4">
        <w:rPr>
          <w:rFonts w:asciiTheme="minorHAnsi" w:hAnsiTheme="minorHAnsi" w:cstheme="minorHAnsi"/>
          <w:b/>
          <w:spacing w:val="-2"/>
        </w:rPr>
        <w:t xml:space="preserve"> </w:t>
      </w:r>
      <w:r w:rsidRPr="005919B4">
        <w:rPr>
          <w:rFonts w:asciiTheme="minorHAnsi" w:hAnsiTheme="minorHAnsi" w:cstheme="minorHAnsi"/>
          <w:b/>
        </w:rPr>
        <w:t>of</w:t>
      </w:r>
      <w:r w:rsidRPr="005919B4">
        <w:rPr>
          <w:rFonts w:asciiTheme="minorHAnsi" w:hAnsiTheme="minorHAnsi" w:cstheme="minorHAnsi"/>
          <w:b/>
          <w:spacing w:val="-1"/>
        </w:rPr>
        <w:t xml:space="preserve"> </w:t>
      </w:r>
      <w:r w:rsidRPr="005919B4">
        <w:rPr>
          <w:rFonts w:asciiTheme="minorHAnsi" w:hAnsiTheme="minorHAnsi" w:cstheme="minorHAnsi"/>
          <w:b/>
        </w:rPr>
        <w:t>Student:</w:t>
      </w:r>
      <w:r w:rsidRPr="005919B4">
        <w:rPr>
          <w:rFonts w:asciiTheme="minorHAnsi" w:hAnsiTheme="minorHAnsi" w:cstheme="minorHAnsi"/>
          <w:b/>
        </w:rPr>
        <w:tab/>
        <w:t>ANSC</w:t>
      </w:r>
      <w:r w:rsidRPr="005919B4">
        <w:rPr>
          <w:rFonts w:asciiTheme="minorHAnsi" w:hAnsiTheme="minorHAnsi" w:cstheme="minorHAnsi"/>
          <w:b/>
          <w:spacing w:val="-2"/>
        </w:rPr>
        <w:t xml:space="preserve"> </w:t>
      </w:r>
      <w:r w:rsidRPr="005919B4">
        <w:rPr>
          <w:rFonts w:asciiTheme="minorHAnsi" w:hAnsiTheme="minorHAnsi" w:cstheme="minorHAnsi"/>
          <w:b/>
        </w:rPr>
        <w:t>Program (MS</w:t>
      </w:r>
      <w:r w:rsidRPr="005919B4">
        <w:rPr>
          <w:rFonts w:asciiTheme="minorHAnsi" w:hAnsiTheme="minorHAnsi" w:cstheme="minorHAnsi"/>
          <w:b/>
          <w:spacing w:val="-1"/>
        </w:rPr>
        <w:t xml:space="preserve"> </w:t>
      </w:r>
      <w:r w:rsidRPr="005919B4">
        <w:rPr>
          <w:rFonts w:asciiTheme="minorHAnsi" w:hAnsiTheme="minorHAnsi" w:cstheme="minorHAnsi"/>
          <w:b/>
        </w:rPr>
        <w:t>or PhD):</w:t>
      </w:r>
    </w:p>
    <w:p w14:paraId="2D330697" w14:textId="77777777" w:rsidR="00120489" w:rsidRPr="005919B4" w:rsidRDefault="00D377B6" w:rsidP="005919B4">
      <w:pPr>
        <w:spacing w:before="110"/>
        <w:rPr>
          <w:rFonts w:asciiTheme="minorHAnsi" w:hAnsiTheme="minorHAnsi" w:cstheme="minorHAnsi"/>
          <w:b/>
        </w:rPr>
      </w:pPr>
      <w:r w:rsidRPr="005919B4">
        <w:rPr>
          <w:rFonts w:asciiTheme="minorHAnsi" w:hAnsiTheme="minorHAnsi" w:cstheme="minorHAnsi"/>
          <w:b/>
        </w:rPr>
        <w:t>Name</w:t>
      </w:r>
      <w:r w:rsidRPr="005919B4">
        <w:rPr>
          <w:rFonts w:asciiTheme="minorHAnsi" w:hAnsiTheme="minorHAnsi" w:cstheme="minorHAnsi"/>
          <w:b/>
          <w:spacing w:val="-5"/>
        </w:rPr>
        <w:t xml:space="preserve"> </w:t>
      </w:r>
      <w:r w:rsidRPr="005919B4">
        <w:rPr>
          <w:rFonts w:asciiTheme="minorHAnsi" w:hAnsiTheme="minorHAnsi" w:cstheme="minorHAnsi"/>
          <w:b/>
        </w:rPr>
        <w:t>of</w:t>
      </w:r>
      <w:r w:rsidRPr="005919B4">
        <w:rPr>
          <w:rFonts w:asciiTheme="minorHAnsi" w:hAnsiTheme="minorHAnsi" w:cstheme="minorHAnsi"/>
          <w:b/>
          <w:spacing w:val="-3"/>
        </w:rPr>
        <w:t xml:space="preserve"> </w:t>
      </w:r>
      <w:r w:rsidRPr="005919B4">
        <w:rPr>
          <w:rFonts w:asciiTheme="minorHAnsi" w:hAnsiTheme="minorHAnsi" w:cstheme="minorHAnsi"/>
          <w:b/>
        </w:rPr>
        <w:t>Advisor:</w:t>
      </w:r>
    </w:p>
    <w:p w14:paraId="1990AA32" w14:textId="77777777" w:rsidR="00120489" w:rsidRPr="005919B4" w:rsidRDefault="00120489" w:rsidP="005919B4">
      <w:pPr>
        <w:pStyle w:val="BodyText"/>
        <w:spacing w:before="11"/>
        <w:rPr>
          <w:rFonts w:asciiTheme="minorHAnsi" w:hAnsiTheme="minorHAnsi" w:cstheme="minorHAnsi"/>
          <w:b/>
          <w:sz w:val="20"/>
        </w:rPr>
      </w:pPr>
    </w:p>
    <w:p w14:paraId="5DDE03BF" w14:textId="77777777" w:rsidR="00120489" w:rsidRPr="005919B4" w:rsidRDefault="00D377B6" w:rsidP="005919B4">
      <w:pPr>
        <w:rPr>
          <w:rFonts w:asciiTheme="minorHAnsi" w:hAnsiTheme="minorHAnsi" w:cstheme="minorHAnsi"/>
          <w:b/>
        </w:rPr>
      </w:pPr>
      <w:r w:rsidRPr="005919B4">
        <w:rPr>
          <w:rFonts w:asciiTheme="minorHAnsi" w:hAnsiTheme="minorHAnsi" w:cstheme="minorHAnsi"/>
          <w:b/>
        </w:rPr>
        <w:t>Intended</w:t>
      </w:r>
      <w:r w:rsidRPr="005919B4">
        <w:rPr>
          <w:rFonts w:asciiTheme="minorHAnsi" w:hAnsiTheme="minorHAnsi" w:cstheme="minorHAnsi"/>
          <w:b/>
          <w:spacing w:val="-5"/>
        </w:rPr>
        <w:t xml:space="preserve"> </w:t>
      </w:r>
      <w:r w:rsidRPr="005919B4">
        <w:rPr>
          <w:rFonts w:asciiTheme="minorHAnsi" w:hAnsiTheme="minorHAnsi" w:cstheme="minorHAnsi"/>
          <w:b/>
        </w:rPr>
        <w:t>Conference:</w:t>
      </w:r>
    </w:p>
    <w:p w14:paraId="2942B072" w14:textId="77777777" w:rsidR="005919B4" w:rsidRDefault="00D377B6" w:rsidP="005919B4">
      <w:pPr>
        <w:spacing w:before="198"/>
        <w:rPr>
          <w:rFonts w:asciiTheme="minorHAnsi" w:hAnsiTheme="minorHAnsi" w:cstheme="minorHAnsi"/>
          <w:b/>
        </w:rPr>
      </w:pPr>
      <w:r w:rsidRPr="005919B4">
        <w:rPr>
          <w:rFonts w:asciiTheme="minorHAnsi" w:hAnsiTheme="minorHAnsi" w:cstheme="minorHAnsi"/>
          <w:b/>
        </w:rPr>
        <w:t>Conference</w:t>
      </w:r>
      <w:r w:rsidRPr="005919B4">
        <w:rPr>
          <w:rFonts w:asciiTheme="minorHAnsi" w:hAnsiTheme="minorHAnsi" w:cstheme="minorHAnsi"/>
          <w:b/>
          <w:spacing w:val="-8"/>
        </w:rPr>
        <w:t xml:space="preserve"> </w:t>
      </w:r>
      <w:r w:rsidRPr="005919B4">
        <w:rPr>
          <w:rFonts w:asciiTheme="minorHAnsi" w:hAnsiTheme="minorHAnsi" w:cstheme="minorHAnsi"/>
          <w:b/>
        </w:rPr>
        <w:t>Dates:</w:t>
      </w:r>
    </w:p>
    <w:p w14:paraId="7E77DB21" w14:textId="77777777" w:rsidR="00120489" w:rsidRPr="005919B4" w:rsidRDefault="00D377B6" w:rsidP="005919B4">
      <w:pPr>
        <w:spacing w:before="198"/>
        <w:rPr>
          <w:rFonts w:asciiTheme="minorHAnsi" w:hAnsiTheme="minorHAnsi" w:cstheme="minorHAnsi"/>
          <w:b/>
        </w:rPr>
      </w:pPr>
      <w:r w:rsidRPr="005919B4">
        <w:rPr>
          <w:rFonts w:asciiTheme="minorHAnsi" w:hAnsiTheme="minorHAnsi" w:cstheme="minorHAnsi"/>
          <w:b/>
        </w:rPr>
        <w:t>Title</w:t>
      </w:r>
      <w:r w:rsidRPr="005919B4">
        <w:rPr>
          <w:rFonts w:asciiTheme="minorHAnsi" w:hAnsiTheme="minorHAnsi" w:cstheme="minorHAnsi"/>
          <w:b/>
          <w:spacing w:val="-3"/>
        </w:rPr>
        <w:t xml:space="preserve"> </w:t>
      </w:r>
      <w:r w:rsidRPr="005919B4">
        <w:rPr>
          <w:rFonts w:asciiTheme="minorHAnsi" w:hAnsiTheme="minorHAnsi" w:cstheme="minorHAnsi"/>
          <w:b/>
        </w:rPr>
        <w:t>of</w:t>
      </w:r>
      <w:r w:rsidRPr="005919B4">
        <w:rPr>
          <w:rFonts w:asciiTheme="minorHAnsi" w:hAnsiTheme="minorHAnsi" w:cstheme="minorHAnsi"/>
          <w:b/>
          <w:spacing w:val="-3"/>
        </w:rPr>
        <w:t xml:space="preserve"> </w:t>
      </w:r>
      <w:r w:rsidRPr="005919B4">
        <w:rPr>
          <w:rFonts w:asciiTheme="minorHAnsi" w:hAnsiTheme="minorHAnsi" w:cstheme="minorHAnsi"/>
          <w:b/>
        </w:rPr>
        <w:t>Abstract:</w:t>
      </w:r>
    </w:p>
    <w:p w14:paraId="571E7966" w14:textId="77777777" w:rsidR="00120489" w:rsidRPr="005919B4" w:rsidRDefault="00120489" w:rsidP="005919B4">
      <w:pPr>
        <w:pStyle w:val="BodyText"/>
        <w:rPr>
          <w:rFonts w:asciiTheme="minorHAnsi" w:hAnsiTheme="minorHAnsi" w:cstheme="minorHAnsi"/>
          <w:b/>
          <w:sz w:val="24"/>
        </w:rPr>
      </w:pPr>
    </w:p>
    <w:p w14:paraId="472413FF" w14:textId="77777777" w:rsidR="00120489" w:rsidRPr="005919B4" w:rsidRDefault="00120489" w:rsidP="005919B4">
      <w:pPr>
        <w:pStyle w:val="BodyText"/>
        <w:rPr>
          <w:rFonts w:asciiTheme="minorHAnsi" w:hAnsiTheme="minorHAnsi" w:cstheme="minorHAnsi"/>
          <w:b/>
          <w:sz w:val="19"/>
        </w:rPr>
      </w:pPr>
    </w:p>
    <w:p w14:paraId="4E200496" w14:textId="77777777" w:rsidR="00120489" w:rsidRPr="005919B4" w:rsidRDefault="00D377B6" w:rsidP="005919B4">
      <w:pPr>
        <w:pStyle w:val="BodyText"/>
        <w:spacing w:before="1"/>
        <w:rPr>
          <w:rFonts w:asciiTheme="minorHAnsi" w:hAnsiTheme="minorHAnsi" w:cstheme="minorHAnsi"/>
        </w:rPr>
      </w:pPr>
      <w:r w:rsidRPr="005919B4">
        <w:rPr>
          <w:rFonts w:asciiTheme="minorHAnsi" w:hAnsiTheme="minorHAnsi" w:cstheme="minorHAnsi"/>
        </w:rPr>
        <w:t>Will</w:t>
      </w:r>
      <w:r w:rsidRPr="005919B4">
        <w:rPr>
          <w:rFonts w:asciiTheme="minorHAnsi" w:hAnsiTheme="minorHAnsi" w:cstheme="minorHAnsi"/>
          <w:spacing w:val="-3"/>
        </w:rPr>
        <w:t xml:space="preserve"> </w:t>
      </w:r>
      <w:r w:rsidRPr="005919B4">
        <w:rPr>
          <w:rFonts w:asciiTheme="minorHAnsi" w:hAnsiTheme="minorHAnsi" w:cstheme="minorHAnsi"/>
        </w:rPr>
        <w:t>abstract</w:t>
      </w:r>
      <w:r w:rsidRPr="005919B4">
        <w:rPr>
          <w:rFonts w:asciiTheme="minorHAnsi" w:hAnsiTheme="minorHAnsi" w:cstheme="minorHAnsi"/>
          <w:spacing w:val="-3"/>
        </w:rPr>
        <w:t xml:space="preserve"> </w:t>
      </w:r>
      <w:r w:rsidRPr="005919B4">
        <w:rPr>
          <w:rFonts w:asciiTheme="minorHAnsi" w:hAnsiTheme="minorHAnsi" w:cstheme="minorHAnsi"/>
        </w:rPr>
        <w:t>will</w:t>
      </w:r>
      <w:r w:rsidRPr="005919B4">
        <w:rPr>
          <w:rFonts w:asciiTheme="minorHAnsi" w:hAnsiTheme="minorHAnsi" w:cstheme="minorHAnsi"/>
          <w:spacing w:val="-3"/>
        </w:rPr>
        <w:t xml:space="preserve"> </w:t>
      </w:r>
      <w:r w:rsidRPr="005919B4">
        <w:rPr>
          <w:rFonts w:asciiTheme="minorHAnsi" w:hAnsiTheme="minorHAnsi" w:cstheme="minorHAnsi"/>
        </w:rPr>
        <w:t>be</w:t>
      </w:r>
      <w:r w:rsidRPr="005919B4">
        <w:rPr>
          <w:rFonts w:asciiTheme="minorHAnsi" w:hAnsiTheme="minorHAnsi" w:cstheme="minorHAnsi"/>
          <w:spacing w:val="-4"/>
        </w:rPr>
        <w:t xml:space="preserve"> </w:t>
      </w:r>
      <w:r w:rsidRPr="005919B4">
        <w:rPr>
          <w:rFonts w:asciiTheme="minorHAnsi" w:hAnsiTheme="minorHAnsi" w:cstheme="minorHAnsi"/>
        </w:rPr>
        <w:t>presented</w:t>
      </w:r>
      <w:r w:rsidRPr="005919B4">
        <w:rPr>
          <w:rFonts w:asciiTheme="minorHAnsi" w:hAnsiTheme="minorHAnsi" w:cstheme="minorHAnsi"/>
          <w:spacing w:val="-3"/>
        </w:rPr>
        <w:t xml:space="preserve"> </w:t>
      </w:r>
      <w:r w:rsidRPr="005919B4">
        <w:rPr>
          <w:rFonts w:asciiTheme="minorHAnsi" w:hAnsiTheme="minorHAnsi" w:cstheme="minorHAnsi"/>
        </w:rPr>
        <w:t>as</w:t>
      </w:r>
      <w:r w:rsidRPr="005919B4">
        <w:rPr>
          <w:rFonts w:asciiTheme="minorHAnsi" w:hAnsiTheme="minorHAnsi" w:cstheme="minorHAnsi"/>
          <w:spacing w:val="-3"/>
        </w:rPr>
        <w:t xml:space="preserve"> </w:t>
      </w:r>
      <w:r w:rsidRPr="005919B4">
        <w:rPr>
          <w:rFonts w:asciiTheme="minorHAnsi" w:hAnsiTheme="minorHAnsi" w:cstheme="minorHAnsi"/>
        </w:rPr>
        <w:t>a</w:t>
      </w:r>
      <w:r w:rsidRPr="005919B4">
        <w:rPr>
          <w:rFonts w:asciiTheme="minorHAnsi" w:hAnsiTheme="minorHAnsi" w:cstheme="minorHAnsi"/>
          <w:spacing w:val="-4"/>
        </w:rPr>
        <w:t xml:space="preserve"> </w:t>
      </w:r>
      <w:r w:rsidRPr="005919B4">
        <w:rPr>
          <w:rFonts w:asciiTheme="minorHAnsi" w:hAnsiTheme="minorHAnsi" w:cstheme="minorHAnsi"/>
        </w:rPr>
        <w:t>poster</w:t>
      </w:r>
      <w:r w:rsidRPr="005919B4">
        <w:rPr>
          <w:rFonts w:asciiTheme="minorHAnsi" w:hAnsiTheme="minorHAnsi" w:cstheme="minorHAnsi"/>
          <w:spacing w:val="-3"/>
        </w:rPr>
        <w:t xml:space="preserve"> </w:t>
      </w:r>
      <w:r w:rsidRPr="005919B4">
        <w:rPr>
          <w:rFonts w:asciiTheme="minorHAnsi" w:hAnsiTheme="minorHAnsi" w:cstheme="minorHAnsi"/>
        </w:rPr>
        <w:t>or</w:t>
      </w:r>
      <w:r w:rsidRPr="005919B4">
        <w:rPr>
          <w:rFonts w:asciiTheme="minorHAnsi" w:hAnsiTheme="minorHAnsi" w:cstheme="minorHAnsi"/>
          <w:spacing w:val="-3"/>
        </w:rPr>
        <w:t xml:space="preserve"> </w:t>
      </w:r>
      <w:r w:rsidRPr="005919B4">
        <w:rPr>
          <w:rFonts w:asciiTheme="minorHAnsi" w:hAnsiTheme="minorHAnsi" w:cstheme="minorHAnsi"/>
        </w:rPr>
        <w:t>a</w:t>
      </w:r>
      <w:r w:rsidRPr="005919B4">
        <w:rPr>
          <w:rFonts w:asciiTheme="minorHAnsi" w:hAnsiTheme="minorHAnsi" w:cstheme="minorHAnsi"/>
          <w:spacing w:val="-4"/>
        </w:rPr>
        <w:t xml:space="preserve"> </w:t>
      </w:r>
      <w:r w:rsidRPr="005919B4">
        <w:rPr>
          <w:rFonts w:asciiTheme="minorHAnsi" w:hAnsiTheme="minorHAnsi" w:cstheme="minorHAnsi"/>
        </w:rPr>
        <w:t>talk?</w:t>
      </w:r>
    </w:p>
    <w:p w14:paraId="3D5CDE5C" w14:textId="77777777" w:rsidR="00120489" w:rsidRPr="005919B4" w:rsidRDefault="00120489" w:rsidP="005919B4">
      <w:pPr>
        <w:pStyle w:val="BodyText"/>
        <w:spacing w:before="10"/>
        <w:rPr>
          <w:rFonts w:asciiTheme="minorHAnsi" w:hAnsiTheme="minorHAnsi" w:cstheme="minorHAnsi"/>
          <w:sz w:val="27"/>
        </w:rPr>
      </w:pPr>
    </w:p>
    <w:p w14:paraId="2ECB5088" w14:textId="3689C60B" w:rsidR="00120489" w:rsidRPr="005919B4" w:rsidRDefault="00524B4E" w:rsidP="005919B4">
      <w:pPr>
        <w:pStyle w:val="BodyText"/>
        <w:spacing w:before="1" w:line="249" w:lineRule="auto"/>
        <w:ind w:right="401"/>
        <w:rPr>
          <w:rFonts w:asciiTheme="minorHAnsi" w:hAnsiTheme="minorHAnsi" w:cstheme="minorHAnsi"/>
        </w:rPr>
      </w:pPr>
      <w:r>
        <w:rPr>
          <w:rFonts w:asciiTheme="minorHAnsi" w:hAnsiTheme="minorHAnsi" w:cstheme="minorHAnsi"/>
        </w:rPr>
        <w:t>B</w:t>
      </w:r>
      <w:r w:rsidR="00D377B6" w:rsidRPr="005919B4">
        <w:rPr>
          <w:rFonts w:asciiTheme="minorHAnsi" w:hAnsiTheme="minorHAnsi" w:cstheme="minorHAnsi"/>
        </w:rPr>
        <w:t>riefly</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describe</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the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importance</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of</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this</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conference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to</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your</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field,</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your</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status</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in</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the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ANSC</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graduate</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program</w:t>
      </w:r>
      <w:r w:rsidR="00F30392">
        <w:rPr>
          <w:rFonts w:asciiTheme="minorHAnsi" w:hAnsiTheme="minorHAnsi" w:cstheme="minorHAnsi"/>
        </w:rPr>
        <w:t xml:space="preserve"> </w:t>
      </w:r>
      <w:r w:rsidR="00D377B6" w:rsidRPr="005919B4">
        <w:rPr>
          <w:rFonts w:asciiTheme="minorHAnsi" w:hAnsiTheme="minorHAnsi" w:cstheme="minorHAnsi"/>
          <w:spacing w:val="-58"/>
        </w:rPr>
        <w:t xml:space="preserve"> </w:t>
      </w:r>
      <w:r w:rsidR="00D377B6" w:rsidRPr="005919B4">
        <w:rPr>
          <w:rFonts w:asciiTheme="minorHAnsi" w:hAnsiTheme="minorHAnsi" w:cstheme="minorHAnsi"/>
        </w:rPr>
        <w:t>(e.g.,</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number</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of</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years</w:t>
      </w:r>
      <w:r w:rsidR="00D377B6" w:rsidRPr="005919B4">
        <w:rPr>
          <w:rFonts w:asciiTheme="minorHAnsi" w:hAnsiTheme="minorHAnsi" w:cstheme="minorHAnsi"/>
          <w:spacing w:val="4"/>
        </w:rPr>
        <w:t xml:space="preserve"> </w:t>
      </w:r>
      <w:r w:rsidR="00D377B6" w:rsidRPr="005919B4">
        <w:rPr>
          <w:rFonts w:asciiTheme="minorHAnsi" w:hAnsiTheme="minorHAnsi" w:cstheme="minorHAnsi"/>
        </w:rPr>
        <w:t>in</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program,</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benchmarks</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achieved</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(e.g.,</w:t>
      </w:r>
      <w:r w:rsidR="00D377B6" w:rsidRPr="005919B4">
        <w:rPr>
          <w:rFonts w:asciiTheme="minorHAnsi" w:hAnsiTheme="minorHAnsi" w:cstheme="minorHAnsi"/>
          <w:spacing w:val="4"/>
        </w:rPr>
        <w:t xml:space="preserve"> </w:t>
      </w:r>
      <w:r w:rsidR="00D377B6" w:rsidRPr="005919B4">
        <w:rPr>
          <w:rFonts w:asciiTheme="minorHAnsi" w:hAnsiTheme="minorHAnsi" w:cstheme="minorHAnsi"/>
        </w:rPr>
        <w:t>approved</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Research</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Proposal,</w:t>
      </w:r>
      <w:r w:rsidR="00D377B6" w:rsidRPr="005919B4">
        <w:rPr>
          <w:rFonts w:asciiTheme="minorHAnsi" w:hAnsiTheme="minorHAnsi" w:cstheme="minorHAnsi"/>
          <w:spacing w:val="4"/>
        </w:rPr>
        <w:t xml:space="preserve"> </w:t>
      </w:r>
      <w:r w:rsidR="00D377B6" w:rsidRPr="005919B4">
        <w:rPr>
          <w:rFonts w:asciiTheme="minorHAnsi" w:hAnsiTheme="minorHAnsi" w:cstheme="minorHAnsi"/>
        </w:rPr>
        <w:t>advanced</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to</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candidacy,</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etc.), and</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what</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o</w:t>
      </w:r>
      <w:r w:rsidR="005919B4">
        <w:rPr>
          <w:rFonts w:asciiTheme="minorHAnsi" w:hAnsiTheme="minorHAnsi" w:cstheme="minorHAnsi"/>
        </w:rPr>
        <w:t>ther</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s</w:t>
      </w:r>
      <w:r w:rsidR="005919B4">
        <w:rPr>
          <w:rFonts w:asciiTheme="minorHAnsi" w:hAnsiTheme="minorHAnsi" w:cstheme="minorHAnsi"/>
        </w:rPr>
        <w:t>ources of s</w:t>
      </w:r>
      <w:r w:rsidR="00D377B6" w:rsidRPr="005919B4">
        <w:rPr>
          <w:rFonts w:asciiTheme="minorHAnsi" w:hAnsiTheme="minorHAnsi" w:cstheme="minorHAnsi"/>
        </w:rPr>
        <w:t>upport you</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may have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for attending</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the conference.</w:t>
      </w:r>
    </w:p>
    <w:sectPr w:rsidR="00120489" w:rsidRPr="005919B4" w:rsidSect="005919B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B1418"/>
    <w:multiLevelType w:val="hybridMultilevel"/>
    <w:tmpl w:val="EE9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345A2"/>
    <w:multiLevelType w:val="hybridMultilevel"/>
    <w:tmpl w:val="51443576"/>
    <w:lvl w:ilvl="0" w:tplc="6734D1EE">
      <w:numFmt w:val="bullet"/>
      <w:lvlText w:val=""/>
      <w:lvlJc w:val="left"/>
      <w:pPr>
        <w:ind w:left="595" w:hanging="294"/>
      </w:pPr>
      <w:rPr>
        <w:rFonts w:ascii="Symbol" w:eastAsia="Symbol" w:hAnsi="Symbol" w:cs="Symbol" w:hint="default"/>
        <w:b w:val="0"/>
        <w:bCs w:val="0"/>
        <w:i w:val="0"/>
        <w:iCs w:val="0"/>
        <w:w w:val="100"/>
        <w:sz w:val="22"/>
        <w:szCs w:val="22"/>
      </w:rPr>
    </w:lvl>
    <w:lvl w:ilvl="1" w:tplc="414ED79C">
      <w:numFmt w:val="bullet"/>
      <w:lvlText w:val="•"/>
      <w:lvlJc w:val="left"/>
      <w:pPr>
        <w:ind w:left="1630" w:hanging="294"/>
      </w:pPr>
      <w:rPr>
        <w:rFonts w:hint="default"/>
      </w:rPr>
    </w:lvl>
    <w:lvl w:ilvl="2" w:tplc="0610EDD2">
      <w:numFmt w:val="bullet"/>
      <w:lvlText w:val="•"/>
      <w:lvlJc w:val="left"/>
      <w:pPr>
        <w:ind w:left="2660" w:hanging="294"/>
      </w:pPr>
      <w:rPr>
        <w:rFonts w:hint="default"/>
      </w:rPr>
    </w:lvl>
    <w:lvl w:ilvl="3" w:tplc="50DA4562">
      <w:numFmt w:val="bullet"/>
      <w:lvlText w:val="•"/>
      <w:lvlJc w:val="left"/>
      <w:pPr>
        <w:ind w:left="3690" w:hanging="294"/>
      </w:pPr>
      <w:rPr>
        <w:rFonts w:hint="default"/>
      </w:rPr>
    </w:lvl>
    <w:lvl w:ilvl="4" w:tplc="33FCC198">
      <w:numFmt w:val="bullet"/>
      <w:lvlText w:val="•"/>
      <w:lvlJc w:val="left"/>
      <w:pPr>
        <w:ind w:left="4720" w:hanging="294"/>
      </w:pPr>
      <w:rPr>
        <w:rFonts w:hint="default"/>
      </w:rPr>
    </w:lvl>
    <w:lvl w:ilvl="5" w:tplc="92BA68F2">
      <w:numFmt w:val="bullet"/>
      <w:lvlText w:val="•"/>
      <w:lvlJc w:val="left"/>
      <w:pPr>
        <w:ind w:left="5750" w:hanging="294"/>
      </w:pPr>
      <w:rPr>
        <w:rFonts w:hint="default"/>
      </w:rPr>
    </w:lvl>
    <w:lvl w:ilvl="6" w:tplc="7F5C78A8">
      <w:numFmt w:val="bullet"/>
      <w:lvlText w:val="•"/>
      <w:lvlJc w:val="left"/>
      <w:pPr>
        <w:ind w:left="6780" w:hanging="294"/>
      </w:pPr>
      <w:rPr>
        <w:rFonts w:hint="default"/>
      </w:rPr>
    </w:lvl>
    <w:lvl w:ilvl="7" w:tplc="375AF396">
      <w:numFmt w:val="bullet"/>
      <w:lvlText w:val="•"/>
      <w:lvlJc w:val="left"/>
      <w:pPr>
        <w:ind w:left="7810" w:hanging="294"/>
      </w:pPr>
      <w:rPr>
        <w:rFonts w:hint="default"/>
      </w:rPr>
    </w:lvl>
    <w:lvl w:ilvl="8" w:tplc="66846FE4">
      <w:numFmt w:val="bullet"/>
      <w:lvlText w:val="•"/>
      <w:lvlJc w:val="left"/>
      <w:pPr>
        <w:ind w:left="8840" w:hanging="294"/>
      </w:pPr>
      <w:rPr>
        <w:rFonts w:hint="default"/>
      </w:rPr>
    </w:lvl>
  </w:abstractNum>
  <w:num w:numId="1" w16cid:durableId="637757960">
    <w:abstractNumId w:val="1"/>
  </w:num>
  <w:num w:numId="2" w16cid:durableId="213675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89"/>
    <w:rsid w:val="00001AAC"/>
    <w:rsid w:val="00120489"/>
    <w:rsid w:val="001B4B12"/>
    <w:rsid w:val="001C4D16"/>
    <w:rsid w:val="00524B4E"/>
    <w:rsid w:val="005919B4"/>
    <w:rsid w:val="00A14D86"/>
    <w:rsid w:val="00C96AFB"/>
    <w:rsid w:val="00D377B6"/>
    <w:rsid w:val="00D76241"/>
    <w:rsid w:val="00E54924"/>
    <w:rsid w:val="00F20E5C"/>
    <w:rsid w:val="00F3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A8DF"/>
  <w15:docId w15:val="{301A9CC1-5E9E-49F8-BF11-B902C4D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2"/>
      <w:ind w:left="2337"/>
    </w:pPr>
    <w:rPr>
      <w:rFonts w:ascii="Palatino Linotype" w:eastAsia="Palatino Linotype" w:hAnsi="Palatino Linotype" w:cs="Palatino Linotype"/>
      <w:sz w:val="24"/>
      <w:szCs w:val="24"/>
    </w:rPr>
  </w:style>
  <w:style w:type="paragraph" w:styleId="ListParagraph">
    <w:name w:val="List Paragraph"/>
    <w:basedOn w:val="Normal"/>
    <w:uiPriority w:val="1"/>
    <w:qFormat/>
    <w:pPr>
      <w:spacing w:line="252" w:lineRule="exact"/>
      <w:ind w:left="595" w:hanging="2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sc-gradprogram@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keefer</dc:creator>
  <cp:lastModifiedBy>Carol L Keefer</cp:lastModifiedBy>
  <cp:revision>2</cp:revision>
  <dcterms:created xsi:type="dcterms:W3CDTF">2023-06-26T19:46:00Z</dcterms:created>
  <dcterms:modified xsi:type="dcterms:W3CDTF">2023-06-26T19:46:00Z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Adobe Acrobat Pro DC (32-bit) 21.7.20099</vt:lpwstr>
  </property>
  <property fmtid="{D5CDD505-2E9C-101B-9397-08002B2CF9AE}" pid="4" name="LastSaved">
    <vt:filetime>2021-11-02T00:00:00Z</vt:filetime>
  </property>
</Properties>
</file>